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新疆维吾尔自治区粮食安全宣传教育基地活动登记表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2"/>
          <w:szCs w:val="22"/>
          <w:lang w:val="en-US" w:eastAsia="zh-CN"/>
        </w:rPr>
        <w:t>实践基地单位名称：（盖章）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>填表时间：    年   月   日</w:t>
      </w: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00"/>
        <w:gridCol w:w="520"/>
        <w:gridCol w:w="260"/>
        <w:gridCol w:w="130"/>
        <w:gridCol w:w="360"/>
        <w:gridCol w:w="317"/>
        <w:gridCol w:w="513"/>
        <w:gridCol w:w="320"/>
        <w:gridCol w:w="1090"/>
        <w:gridCol w:w="927"/>
        <w:gridCol w:w="263"/>
        <w:gridCol w:w="68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18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电话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传真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电话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E-mail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地址</w:t>
            </w:r>
          </w:p>
        </w:tc>
        <w:tc>
          <w:tcPr>
            <w:tcW w:w="473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邮编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本次实践活动主题</w:t>
            </w:r>
          </w:p>
        </w:tc>
        <w:tc>
          <w:tcPr>
            <w:tcW w:w="634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以  下  由  参  加  活  动  方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58" w:type="dxa"/>
            <w:gridSpan w:val="1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10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参加活动人数</w:t>
            </w:r>
          </w:p>
        </w:tc>
        <w:tc>
          <w:tcPr>
            <w:tcW w:w="2730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活动日期</w:t>
            </w:r>
          </w:p>
        </w:tc>
        <w:tc>
          <w:tcPr>
            <w:tcW w:w="255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活动对象</w:t>
            </w:r>
          </w:p>
        </w:tc>
        <w:tc>
          <w:tcPr>
            <w:tcW w:w="7258" w:type="dxa"/>
            <w:gridSpan w:val="1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□家庭  □学校  □职工  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主要活动方式</w:t>
            </w:r>
          </w:p>
        </w:tc>
        <w:tc>
          <w:tcPr>
            <w:tcW w:w="7258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□展览展示 □互动体验 □现场咨询 □科普讲座 □科普表演   □科普宣传 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1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主要参观及讲授内容</w:t>
            </w:r>
          </w:p>
        </w:tc>
        <w:tc>
          <w:tcPr>
            <w:tcW w:w="5988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有无动手实践体验项目</w:t>
            </w:r>
          </w:p>
        </w:tc>
        <w:tc>
          <w:tcPr>
            <w:tcW w:w="15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实践体验项目名称</w:t>
            </w:r>
          </w:p>
        </w:tc>
        <w:tc>
          <w:tcPr>
            <w:tcW w:w="3748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活动是否突出粮食安全主题</w:t>
            </w:r>
          </w:p>
        </w:tc>
        <w:tc>
          <w:tcPr>
            <w:tcW w:w="158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粮食安全主题内容</w:t>
            </w:r>
          </w:p>
        </w:tc>
        <w:tc>
          <w:tcPr>
            <w:tcW w:w="3748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8519" w:type="dxa"/>
            <w:gridSpan w:val="1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>请简单评价此次教育实践活动：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     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 xml:space="preserve">                                （盖章）：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vertAlign w:val="baseline"/>
                <w:lang w:val="en-US" w:eastAsia="zh-CN"/>
              </w:rPr>
              <w:t xml:space="preserve">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93" w:bottom="1440" w:left="15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iberation Sans">
    <w:altName w:val="微软雅黑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华康简标题宋">
    <w:altName w:val="宋体"/>
    <w:panose1 w:val="02010609000101010101"/>
    <w:charset w:val="86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”“Times New Roman”“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华康简标题宋">
    <w:altName w:val="宋体"/>
    <w:panose1 w:val="02010609000101010101"/>
    <w:charset w:val="86"/>
    <w:family w:val="swiss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”“Times New Roman”“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华康简标题宋">
    <w:altName w:val="宋体"/>
    <w:panose1 w:val="02010609000101010101"/>
    <w:charset w:val="86"/>
    <w:family w:val="decorative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”“Times New Roman”“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roman"/>
    <w:pitch w:val="default"/>
    <w:sig w:usb0="00000000" w:usb1="00000000" w:usb2="00000016" w:usb3="00000000" w:csb0="200200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Yu Gothic UI">
    <w:altName w:val="Meiryo UI"/>
    <w:panose1 w:val="020B0500000000000000"/>
    <w:charset w:val="80"/>
    <w:family w:val="modern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swiss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decorative"/>
    <w:pitch w:val="default"/>
    <w:sig w:usb0="00000000" w:usb1="00000000" w:usb2="00000016" w:usb3="00000000" w:csb0="2002009F" w:csb1="00000000"/>
  </w:font>
  <w:font w:name="Liberation Sans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BD57F2"/>
    <w:rsid w:val="156206A5"/>
    <w:rsid w:val="2350450D"/>
    <w:rsid w:val="2D1A0321"/>
    <w:rsid w:val="40DD3D39"/>
    <w:rsid w:val="59EF576F"/>
    <w:rsid w:val="5DAB7389"/>
    <w:rsid w:val="616C2606"/>
    <w:rsid w:val="6A48066B"/>
    <w:rsid w:val="75C622C6"/>
    <w:rsid w:val="7B607E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xxzx</cp:lastModifiedBy>
  <cp:lastPrinted>2022-06-27T08:54:00Z</cp:lastPrinted>
  <dcterms:modified xsi:type="dcterms:W3CDTF">2022-07-09T10:17:59Z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