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</w:t>
      </w:r>
      <w:r>
        <w:rPr>
          <w:rFonts w:hint="eastAsia" w:ascii="黑体" w:eastAsia="黑体"/>
          <w:sz w:val="32"/>
          <w:szCs w:val="32"/>
          <w:lang w:eastAsia="zh-CN"/>
        </w:rPr>
        <w:t>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40" w:lineRule="exact"/>
        <w:ind w:right="1600" w:rightChars="500"/>
        <w:textAlignment w:val="bottom"/>
        <w:rPr>
          <w:rFonts w:ascii="黑体" w:eastAsia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40" w:lineRule="exact"/>
        <w:ind w:right="1600" w:rightChars="500"/>
        <w:textAlignment w:val="bottom"/>
        <w:rPr>
          <w:rFonts w:ascii="黑体" w:eastAsia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40" w:lineRule="exact"/>
        <w:ind w:right="1600" w:rightChars="500"/>
        <w:textAlignment w:val="bottom"/>
        <w:rPr>
          <w:rFonts w:ascii="黑体" w:eastAsia="黑体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="288" w:beforeLines="50" w:after="576" w:afterLines="100"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50"/>
          <w:szCs w:val="5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0"/>
          <w:szCs w:val="50"/>
          <w:lang w:eastAsia="zh-CN"/>
        </w:rPr>
        <w:t>自治区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50"/>
          <w:szCs w:val="50"/>
        </w:rPr>
        <w:t>粮食安全宣传教育基地申报表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="288" w:beforeLines="50" w:after="576" w:afterLines="100" w:line="640" w:lineRule="exact"/>
        <w:jc w:val="center"/>
        <w:rPr>
          <w:rFonts w:ascii="小标宋" w:eastAsia="小标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="288" w:beforeLines="50" w:after="576" w:afterLines="100" w:line="640" w:lineRule="exact"/>
        <w:jc w:val="center"/>
        <w:rPr>
          <w:rFonts w:ascii="小标宋" w:eastAsia="小标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40" w:lineRule="exact"/>
        <w:jc w:val="both"/>
        <w:rPr>
          <w:rFonts w:hint="eastAsia" w:ascii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40" w:lineRule="exact"/>
        <w:ind w:firstLine="1500" w:firstLineChars="500"/>
        <w:jc w:val="both"/>
        <w:rPr>
          <w:rFonts w:hint="eastAsia" w:ascii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40" w:lineRule="exact"/>
        <w:ind w:firstLine="1500" w:firstLineChars="5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填表日期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0" w:firstLineChars="0"/>
        <w:jc w:val="center"/>
        <w:textAlignment w:val="auto"/>
        <w:rPr>
          <w:sz w:val="36"/>
          <w:szCs w:val="36"/>
        </w:rPr>
      </w:pPr>
      <w:r>
        <w:rPr>
          <w:rFonts w:hint="eastAsia" w:ascii="仿宋_GB2312"/>
          <w:sz w:val="32"/>
          <w:szCs w:val="32"/>
          <w:lang w:val="en-US" w:eastAsia="zh-CN"/>
        </w:rPr>
        <w:br w:type="page"/>
      </w:r>
    </w:p>
    <w:tbl>
      <w:tblPr>
        <w:tblStyle w:val="6"/>
        <w:tblW w:w="91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855"/>
        <w:gridCol w:w="1453"/>
        <w:gridCol w:w="1805"/>
        <w:gridCol w:w="1374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    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    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电子邮件</w:t>
            </w:r>
          </w:p>
        </w:tc>
        <w:tc>
          <w:tcPr>
            <w:tcW w:w="4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3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面积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拟用于宣教活动场地面积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3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年开放天数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____天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年参观人次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____人次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拟开展粮食安全宣传教育活动内容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1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此前开展粮食安全主题教育有关情况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0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已获命名与奖励情况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8" w:hRule="atLeast"/>
          <w:jc w:val="center"/>
        </w:trPr>
        <w:tc>
          <w:tcPr>
            <w:tcW w:w="9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spacing w:line="640" w:lineRule="exact"/>
        <w:jc w:val="center"/>
        <w:rPr>
          <w:rFonts w:hint="eastAsia" w:ascii="黑体" w:hAnsi="方正小标宋简体" w:eastAsia="黑体"/>
          <w:spacing w:val="80"/>
          <w:sz w:val="44"/>
          <w:szCs w:val="44"/>
        </w:rPr>
      </w:pPr>
      <w:r>
        <w:rPr>
          <w:rFonts w:hint="eastAsia" w:ascii="黑体" w:hAnsi="方正小标宋简体" w:eastAsia="黑体"/>
          <w:spacing w:val="80"/>
          <w:sz w:val="44"/>
          <w:szCs w:val="44"/>
        </w:rPr>
        <w:t>填报说</w:t>
      </w:r>
      <w:r>
        <w:rPr>
          <w:rFonts w:hint="eastAsia" w:ascii="黑体" w:hAnsi="方正小标宋简体" w:eastAsia="黑体"/>
          <w:sz w:val="44"/>
          <w:szCs w:val="44"/>
        </w:rPr>
        <w:t>明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40" w:lineRule="exact"/>
        <w:ind w:firstLine="3520" w:firstLineChars="800"/>
        <w:jc w:val="center"/>
        <w:rPr>
          <w:rFonts w:asci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一、本申报表由拟申报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自治区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粮食安全宣传教育基地的单位填写。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二、填写申报表请注意以下内容：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单位简介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简要介绍本单位情况，不超过500字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拟开展粮食安全宣传教育活动内容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简要介绍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拟开展粮食安全宣传教育活动的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规划方案、形式内容、人员队伍、制度建设、经费保障等，不超过800字。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此前开展粮食安全主题教育有关情况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简要介绍本单位此前自主开展粮食安全主题教育有关情况，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不超过500字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有照片、视频等材料的，可另附。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.“已获命名与奖励情况”：请说明申报单位已获得命名的名称、命名单位、时间及获奖情况，并附相关证明材料（证书复印件等）。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需在申报表上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加盖单位公章。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93" w:bottom="1440" w:left="15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iberation Sans">
    <w:altName w:val="微软雅黑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swiss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华康简标题宋">
    <w:altName w:val="宋体"/>
    <w:panose1 w:val="02010609000101010101"/>
    <w:charset w:val="86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”“Times New Roman”“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华康简标题宋">
    <w:altName w:val="宋体"/>
    <w:panose1 w:val="02010609000101010101"/>
    <w:charset w:val="86"/>
    <w:family w:val="swiss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”“Times New Roman”“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华康简标题宋">
    <w:altName w:val="宋体"/>
    <w:panose1 w:val="02010609000101010101"/>
    <w:charset w:val="86"/>
    <w:family w:val="decorative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”“Times New Roman”“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Yu Gothic UI">
    <w:altName w:val="Meiryo UI"/>
    <w:panose1 w:val="020B0500000000000000"/>
    <w:charset w:val="80"/>
    <w:family w:val="roman"/>
    <w:pitch w:val="default"/>
    <w:sig w:usb0="00000000" w:usb1="00000000" w:usb2="00000016" w:usb3="00000000" w:csb0="200200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Yu Gothic UI">
    <w:altName w:val="Meiryo UI"/>
    <w:panose1 w:val="020B0500000000000000"/>
    <w:charset w:val="80"/>
    <w:family w:val="modern"/>
    <w:pitch w:val="default"/>
    <w:sig w:usb0="00000000" w:usb1="00000000" w:usb2="00000016" w:usb3="00000000" w:csb0="2002009F" w:csb1="00000000"/>
  </w:font>
  <w:font w:name="Yu Gothic UI">
    <w:altName w:val="Meiryo UI"/>
    <w:panose1 w:val="020B0500000000000000"/>
    <w:charset w:val="80"/>
    <w:family w:val="swiss"/>
    <w:pitch w:val="default"/>
    <w:sig w:usb0="00000000" w:usb1="00000000" w:usb2="00000016" w:usb3="00000000" w:csb0="2002009F" w:csb1="00000000"/>
  </w:font>
  <w:font w:name="Yu Gothic UI">
    <w:altName w:val="Meiryo UI"/>
    <w:panose1 w:val="020B0500000000000000"/>
    <w:charset w:val="80"/>
    <w:family w:val="decorative"/>
    <w:pitch w:val="default"/>
    <w:sig w:usb0="00000000" w:usb1="00000000" w:usb2="00000016" w:usb3="00000000" w:csb0="2002009F" w:csb1="00000000"/>
  </w:font>
  <w:font w:name="Liberation Sans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iberation Sans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6E410F"/>
    <w:rsid w:val="0BBD57F2"/>
    <w:rsid w:val="156206A5"/>
    <w:rsid w:val="2350450D"/>
    <w:rsid w:val="2D1A0321"/>
    <w:rsid w:val="59EF576F"/>
    <w:rsid w:val="5DAB7389"/>
    <w:rsid w:val="616C2606"/>
    <w:rsid w:val="6A48066B"/>
    <w:rsid w:val="75C622C6"/>
    <w:rsid w:val="7B607E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xxzx</cp:lastModifiedBy>
  <cp:lastPrinted>2022-06-27T08:54:00Z</cp:lastPrinted>
  <dcterms:modified xsi:type="dcterms:W3CDTF">2022-07-09T10:16:12Z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